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639" w:rsidRDefault="000B2639" w:rsidP="000B2639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«Бекітемін»</w:t>
      </w:r>
    </w:p>
    <w:p w:rsidR="000B2639" w:rsidRDefault="000B2639" w:rsidP="000B2639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Мектеп директоры:                        Ж.Ж.Сағынбаева</w:t>
      </w:r>
    </w:p>
    <w:p w:rsidR="000B2639" w:rsidRDefault="000B2639" w:rsidP="000B2639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</w:p>
    <w:p w:rsidR="000B2639" w:rsidRDefault="000B2639" w:rsidP="000B2639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</w:p>
    <w:p w:rsidR="000B2639" w:rsidRDefault="000B2639" w:rsidP="000B2639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</w:p>
    <w:p w:rsidR="000B2639" w:rsidRDefault="000B2639" w:rsidP="000B2639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</w:p>
    <w:p w:rsidR="000B2639" w:rsidRDefault="000B2639" w:rsidP="000B2639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</w:p>
    <w:p w:rsidR="000B2639" w:rsidRDefault="000B2639" w:rsidP="000B2639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</w:p>
    <w:p w:rsidR="000B2639" w:rsidRDefault="000B2639" w:rsidP="000B2639">
      <w:pPr>
        <w:jc w:val="center"/>
        <w:rPr>
          <w:rFonts w:ascii="Times New Roman" w:hAnsi="Times New Roman" w:cs="Times New Roman"/>
          <w:b/>
          <w:i/>
          <w:sz w:val="48"/>
          <w:lang w:val="kk-KZ"/>
        </w:rPr>
      </w:pPr>
      <w:r>
        <w:rPr>
          <w:rFonts w:ascii="Times New Roman" w:hAnsi="Times New Roman" w:cs="Times New Roman"/>
          <w:b/>
          <w:i/>
          <w:sz w:val="48"/>
          <w:lang w:val="kk-KZ"/>
        </w:rPr>
        <w:t>Әлеуметтік педагог жұмысының жылдық жоспары</w:t>
      </w:r>
    </w:p>
    <w:p w:rsidR="000B2639" w:rsidRDefault="000B2639" w:rsidP="000B2639">
      <w:pPr>
        <w:jc w:val="center"/>
        <w:rPr>
          <w:rFonts w:ascii="Times New Roman" w:hAnsi="Times New Roman" w:cs="Times New Roman"/>
          <w:b/>
          <w:i/>
          <w:sz w:val="44"/>
          <w:lang w:val="kk-KZ"/>
        </w:rPr>
      </w:pPr>
      <w:r>
        <w:rPr>
          <w:rFonts w:ascii="Times New Roman" w:hAnsi="Times New Roman" w:cs="Times New Roman"/>
          <w:b/>
          <w:i/>
          <w:sz w:val="44"/>
          <w:lang w:val="kk-KZ"/>
        </w:rPr>
        <w:t>2022-2023 оқу жылы</w:t>
      </w:r>
    </w:p>
    <w:p w:rsidR="000B2639" w:rsidRDefault="000B2639" w:rsidP="000B2639">
      <w:pPr>
        <w:jc w:val="center"/>
        <w:rPr>
          <w:rFonts w:ascii="Times New Roman" w:hAnsi="Times New Roman" w:cs="Times New Roman"/>
          <w:b/>
          <w:i/>
          <w:sz w:val="44"/>
          <w:lang w:val="kk-KZ"/>
        </w:rPr>
      </w:pPr>
    </w:p>
    <w:p w:rsidR="000B2639" w:rsidRDefault="000B2639" w:rsidP="000B2639">
      <w:pPr>
        <w:jc w:val="center"/>
        <w:rPr>
          <w:rFonts w:ascii="Times New Roman" w:hAnsi="Times New Roman" w:cs="Times New Roman"/>
          <w:b/>
          <w:i/>
          <w:sz w:val="44"/>
          <w:lang w:val="kk-KZ"/>
        </w:rPr>
      </w:pPr>
    </w:p>
    <w:p w:rsidR="000B2639" w:rsidRDefault="000B2639" w:rsidP="000B2639">
      <w:pPr>
        <w:jc w:val="center"/>
        <w:rPr>
          <w:rFonts w:ascii="Times New Roman" w:hAnsi="Times New Roman" w:cs="Times New Roman"/>
          <w:b/>
          <w:i/>
          <w:sz w:val="44"/>
          <w:lang w:val="kk-KZ"/>
        </w:rPr>
      </w:pPr>
    </w:p>
    <w:p w:rsidR="000B2639" w:rsidRDefault="000B2639" w:rsidP="000B2639">
      <w:pPr>
        <w:jc w:val="center"/>
        <w:rPr>
          <w:rFonts w:ascii="Times New Roman" w:hAnsi="Times New Roman" w:cs="Times New Roman"/>
          <w:b/>
          <w:i/>
          <w:sz w:val="44"/>
          <w:lang w:val="kk-KZ"/>
        </w:rPr>
      </w:pPr>
    </w:p>
    <w:p w:rsidR="000B2639" w:rsidRDefault="000B2639" w:rsidP="000B2639">
      <w:pPr>
        <w:jc w:val="center"/>
        <w:rPr>
          <w:rFonts w:ascii="Times New Roman" w:hAnsi="Times New Roman" w:cs="Times New Roman"/>
          <w:b/>
          <w:i/>
          <w:sz w:val="44"/>
          <w:lang w:val="kk-KZ"/>
        </w:rPr>
      </w:pPr>
    </w:p>
    <w:p w:rsidR="000B2639" w:rsidRDefault="000B2639" w:rsidP="000B2639">
      <w:pPr>
        <w:rPr>
          <w:rFonts w:ascii="Times New Roman" w:hAnsi="Times New Roman" w:cs="Times New Roman"/>
          <w:b/>
          <w:i/>
          <w:lang w:val="kk-KZ"/>
        </w:rPr>
      </w:pPr>
    </w:p>
    <w:p w:rsidR="000B2639" w:rsidRDefault="000B2639" w:rsidP="000B2639">
      <w:pPr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Әлеуметтік педагог жұмысының жылдық жоспарының негізгі бағыттары:</w:t>
      </w:r>
    </w:p>
    <w:p w:rsidR="000B2639" w:rsidRDefault="000B2639" w:rsidP="000B263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Әлеуметтік зерттеулер жүргізу</w:t>
      </w:r>
    </w:p>
    <w:p w:rsidR="000B2639" w:rsidRDefault="000B2639" w:rsidP="000B263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Қорғаншылықтағы және қамқоршылықтағы балалармен жұмыс</w:t>
      </w:r>
    </w:p>
    <w:p w:rsidR="000B2639" w:rsidRDefault="000B2639" w:rsidP="000B263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Аз қамтылған, көп балалы отбасы және жартылай жетім балалармен жұмыс жүргізу</w:t>
      </w:r>
    </w:p>
    <w:p w:rsidR="000B2639" w:rsidRDefault="000B2639" w:rsidP="000B263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Ата-аналарға кеңес беру</w:t>
      </w:r>
    </w:p>
    <w:p w:rsidR="000B2639" w:rsidRDefault="000B2639" w:rsidP="000B263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Қайырымдылық шаралар өткізу</w:t>
      </w:r>
    </w:p>
    <w:p w:rsidR="000B2639" w:rsidRDefault="000B2639" w:rsidP="000B263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Сынып жетекшілермен жұмыс</w:t>
      </w:r>
    </w:p>
    <w:p w:rsidR="000B2639" w:rsidRDefault="000B2639" w:rsidP="000B2639">
      <w:pPr>
        <w:pStyle w:val="a3"/>
        <w:ind w:left="72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472 – бұйрық негізінде</w:t>
      </w:r>
    </w:p>
    <w:p w:rsidR="000B2639" w:rsidRDefault="000B2639" w:rsidP="000B2639">
      <w:pPr>
        <w:pStyle w:val="a4"/>
        <w:jc w:val="right"/>
        <w:rPr>
          <w:rFonts w:ascii="Times New Roman" w:hAnsi="Times New Roman" w:cs="Times New Roman"/>
          <w:b/>
          <w:i/>
          <w:lang w:val="kk-KZ"/>
        </w:rPr>
      </w:pPr>
    </w:p>
    <w:tbl>
      <w:tblPr>
        <w:tblStyle w:val="a5"/>
        <w:tblW w:w="156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4538"/>
        <w:gridCol w:w="1418"/>
        <w:gridCol w:w="2978"/>
        <w:gridCol w:w="1986"/>
        <w:gridCol w:w="3971"/>
      </w:tblGrid>
      <w:tr w:rsidR="000B2639" w:rsidTr="000B2639">
        <w:trPr>
          <w:trHeight w:val="57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№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Іс -шаралар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Орындау мерзімдері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Бақылау түрі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Есеп беру нысандары </w:t>
            </w:r>
          </w:p>
        </w:tc>
      </w:tr>
      <w:tr w:rsidR="000B2639" w:rsidTr="000B2639">
        <w:tc>
          <w:tcPr>
            <w:tcW w:w="1560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 Сыныптарға, мектепке әлеуметтік паспорттауды жүргізу</w:t>
            </w:r>
          </w:p>
        </w:tc>
      </w:tr>
      <w:tr w:rsidR="000B2639" w:rsidTr="000B263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«Мектепке жол» акциясын ұйымдастыру. Жоспар құру. Шараларды өткізу, мәлімет жинақтау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Тамыз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Мектеп әкімшілігі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Мекеме басшылары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себептер бойынша балалардың мектепке келмеуін алдын алу, материалдық көмек көрсету</w:t>
            </w:r>
          </w:p>
        </w:tc>
      </w:tr>
      <w:tr w:rsidR="000B2639" w:rsidTr="000B263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rPr>
                <w:rFonts w:ascii="Times New Roman" w:eastAsia="Times New Roman" w:hAnsi="Times New Roman" w:cs="Times New Roman"/>
                <w:i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val="kk-KZ" w:eastAsia="ru-RU"/>
              </w:rPr>
              <w:t>Мектепке келген оқушыларға әлеуметтік диагностика жасау;</w:t>
            </w:r>
          </w:p>
          <w:p w:rsidR="000B2639" w:rsidRDefault="000B2639">
            <w:pPr>
              <w:rPr>
                <w:rFonts w:ascii="Times New Roman" w:eastAsia="Times New Roman" w:hAnsi="Times New Roman" w:cs="Times New Roman"/>
                <w:i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val="kk-KZ" w:eastAsia="ru-RU"/>
              </w:rPr>
              <w:t>- Сынып жетекшілерден оқушылардың әлеуметтік тұрмыс жағдайын зерттеу жөнінде мәліметтер жинау;</w:t>
            </w:r>
          </w:p>
          <w:p w:rsidR="000B2639" w:rsidRDefault="000B2639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-Әр сынып бойынша оқушылардың әлеуметтік картасын жасау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Мектеп әкімшілігі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Сынып жетекшілері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себептер бойынша балалардың мектепке келмеуін алдын алу</w:t>
            </w:r>
          </w:p>
        </w:tc>
      </w:tr>
      <w:tr w:rsidR="000B2639" w:rsidTr="000B263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Жағдайы төмен оқушылар жөнінде мәлімет және отбасына қатысты құжаттарын жинап тізімін жасақтау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Мектеп әкімшілігі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Сынып жетекшілері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Мектеп бойынша көп балалы, тұрмысы төмен, жартылай жетім отбасы оқушыларын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lastRenderedPageBreak/>
              <w:t>анықтау</w:t>
            </w:r>
          </w:p>
        </w:tc>
      </w:tr>
      <w:tr w:rsidR="000B2639" w:rsidTr="000B263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статустағы ата-аналарға берілетін жәрдемақы жөнінде ақпараттар беру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Тамыз Қыркүйек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Зерттеу жүргізу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Қорғаншылықтағы, жартылай жетім, көп балалы, сәтсәз отбасы балаларының санын анықтау</w:t>
            </w:r>
          </w:p>
        </w:tc>
      </w:tr>
      <w:tr w:rsidR="000B2639" w:rsidTr="000B263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Мектептің әлеуметтік паспортын дайындау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Қыркүйек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Қазан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Қамқоршылық кеңесі төрайымы</w:t>
            </w:r>
          </w:p>
          <w:p w:rsidR="000B2639" w:rsidRDefault="000B2639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ата –ана комитеті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Отырыс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аз қамтылған жанұя балаларына материалдық көмек көрсету</w:t>
            </w:r>
          </w:p>
        </w:tc>
      </w:tr>
      <w:tr w:rsidR="000B2639" w:rsidTr="000B2639">
        <w:trPr>
          <w:trHeight w:val="70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Кластың әлеуметтік картасын жинақтау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Класс жетекшілер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Мәлімет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Оқушылардың әлеуметтік жағдайына сараптама жүргізу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0B2639" w:rsidTr="000B2639"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Өгей ата анасында тәрбиеленіп жатқан оқушылардың  мінез құлқына бақылау жасау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, кеңестер беру,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Зерттеу жүргізу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өмірде қиындыққа  тап болмаудың алдын алу, тұрмыстық жағдайын тексеру . АКТ толтыру</w:t>
            </w:r>
          </w:p>
        </w:tc>
      </w:tr>
      <w:tr w:rsidR="000B2639" w:rsidTr="000B2639"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Жетім және ата-ана қамқрорлығынсыз қалған кәмелетке толмаған балалардың құжаттарын реттеу, аудандық білім бөліміне өткізу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  <w:p w:rsidR="000B2639" w:rsidRDefault="000B263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2639" w:rsidRDefault="000B2639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  <w:t xml:space="preserve">   </w:t>
            </w:r>
          </w:p>
          <w:p w:rsidR="000B2639" w:rsidRDefault="000B2639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Бақылау, рейд жүргізу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0B2639" w:rsidRDefault="000B2639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Акт толтыру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Психологиялық кеңес беру жұмысы</w:t>
            </w:r>
          </w:p>
        </w:tc>
      </w:tr>
      <w:tr w:rsidR="000B2639" w:rsidTr="000B2639"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Мүмкіндігі шектеулі, үйден оқитын  балаларды мектепішілік шараларға қатыстыру.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0B2639" w:rsidRDefault="000B2639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уақытында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қызығушылығын ояту</w:t>
            </w:r>
          </w:p>
        </w:tc>
      </w:tr>
      <w:tr w:rsidR="000B2639" w:rsidTr="000B2639">
        <w:trPr>
          <w:trHeight w:val="42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9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  <w:t>Аудандық әкімшілік, және селолық округ әкімдігімен , жұмыспен қамту орталығымен байланыста болып, АӘК алушы отбасылардың тізімін тоқсан сайын алып отыру, оқушыларды анықтау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Бақылау 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 көмек беру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0B2639" w:rsidTr="000B2639">
        <w:trPr>
          <w:trHeight w:val="341"/>
        </w:trPr>
        <w:tc>
          <w:tcPr>
            <w:tcW w:w="1560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Балалық құқығын қорғау жұмысы</w:t>
            </w:r>
          </w:p>
        </w:tc>
      </w:tr>
      <w:tr w:rsidR="000B2639" w:rsidTr="000B263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  <w:t>Мүгедектер күніне орай мүмкіндігі шектеулі оқушылардың үйіне барып көтеріңкі көңіл күй сыйлау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Кәсіпкерлер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әкімшілігі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Анықтама, фото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көңілін аулау</w:t>
            </w:r>
          </w:p>
        </w:tc>
      </w:tr>
      <w:tr w:rsidR="000B2639" w:rsidTr="000B263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11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  <w:t xml:space="preserve">«Мен және менің дінге көзқарасым» 7-11 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  <w:lastRenderedPageBreak/>
              <w:t>сыныптар сауалнама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Қараша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Дінтану пәні мұғалімі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сауалнама 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Құқықбұзушылықтың алдын алу,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адам өмірінің құндылығын ұғындыру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B2639" w:rsidTr="000B263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Асхана жұмысын тексеру. Асханадағы оқушылардың дұрыс тамақтануын қадағалау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медбикесі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Асханадағы тамақтың сапасын тексеру, ай сайын қорытынды есебін ауданға тапсыру</w:t>
            </w:r>
          </w:p>
        </w:tc>
      </w:tr>
      <w:tr w:rsidR="000B2639" w:rsidTr="000B2639">
        <w:trPr>
          <w:trHeight w:val="78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13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Үйде оқитын оқушыларға жаңа жылдық сыйлық ұйымдастыру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Мектеп әкімшілігі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Анықтама, фото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Мерекелік көңіл күй сыйлау</w:t>
            </w:r>
          </w:p>
        </w:tc>
      </w:tr>
      <w:tr w:rsidR="000B2639" w:rsidTr="000B2639">
        <w:trPr>
          <w:trHeight w:val="78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14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  <w:shd w:val="clear" w:color="auto" w:fill="F9F9F9"/>
                <w:lang w:val="kk-KZ"/>
              </w:rPr>
              <w:t>Жаңа жылдағы шыршаға әлеуметтік қамқорлықты қажет ететін балаларға әлеуметтік көмек пен мерекелік сыйлықтар ұйымдастыру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ҚР Елбасының шыршасына, аудан әкімінің шыршасына  әлеуметтік санаттағы балаларды қамту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Мектеп әкімшілігі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Класс жетекшілер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Сұраныс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Қайрымдылық шарасына қатыстыру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0B2639" w:rsidTr="000B2639">
        <w:trPr>
          <w:trHeight w:val="78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15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Жасөспірімдерге түнгі рейд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Cs w:val="24"/>
                <w:lang w:val="kk-KZ"/>
              </w:rPr>
              <w:t>Әлеуметтік педагог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Cs w:val="24"/>
                <w:lang w:val="kk-KZ"/>
              </w:rPr>
              <w:t>Мектеп психологі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Cs w:val="24"/>
                <w:lang w:val="kk-KZ"/>
              </w:rPr>
              <w:t>ТІЖО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Cs w:val="24"/>
                <w:lang w:val="kk-KZ"/>
              </w:rPr>
              <w:t>Қоғамдық инспектор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Класс жетекшілер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Айлық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Келеңсіз оқиғалардың алдын алу</w:t>
            </w:r>
          </w:p>
        </w:tc>
      </w:tr>
      <w:tr w:rsidR="000B2639" w:rsidTr="000B2639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Жалпыға бірдей міндеттіоқу қорынан бөлінген қысқы киімдерді тарату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Қамқоршылық кеңесі төрайымы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ата –ана комитеті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Отырыс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Материалдық көмек көрсету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0B2639" w:rsidTr="000B263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17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«Қамқорлық» акциясын ұйымдастыру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«Қайырымдылық – жылы жүректен»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Тәрбие ісінің орынбасары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Анықтама жазу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Жалпыға бірдей бөлінген оқу қорынан және демеушілер атынан, қаражатқа алынған киімдерді ұйымдастырылған түрде тарату</w:t>
            </w:r>
          </w:p>
        </w:tc>
      </w:tr>
      <w:tr w:rsidR="000B2639" w:rsidTr="000B2639">
        <w:trPr>
          <w:trHeight w:val="79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18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«Алғыс айту күніне» іс шара ұйымдастыру(Жалғыз басты  ардагерлердің үйіне бару, қарын тазалау)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наурыз  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Акция 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көмек көрсету</w:t>
            </w:r>
          </w:p>
        </w:tc>
      </w:tr>
      <w:tr w:rsidR="000B2639" w:rsidTr="000B2639">
        <w:trPr>
          <w:trHeight w:val="58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19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Үйден оқытылатын оқушылардың жағымды климат қалыптастыруға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байланысты тренинг жүргізу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Наурыз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психологі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Тренинг 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Психологиялық түзету және дамыту жұмысы</w:t>
            </w:r>
          </w:p>
        </w:tc>
      </w:tr>
      <w:tr w:rsidR="000B2639" w:rsidTr="000B2639">
        <w:trPr>
          <w:trHeight w:val="58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lastRenderedPageBreak/>
              <w:t>20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«Жұлдызай» даму мүмкіндігі шектеулі балалардың шығармашылық байқауына қатынастыру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Сәуір 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Байқау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қызығушылығын ояту.</w:t>
            </w:r>
          </w:p>
        </w:tc>
      </w:tr>
      <w:tr w:rsidR="000B2639" w:rsidTr="000B2639">
        <w:trPr>
          <w:trHeight w:val="58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21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Оқушылардың сабаққа қатысуын қамтамасыз ету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Тексеріс жүргізу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Оқушылардың сабаққа деген қызығушылығын анықтау</w:t>
            </w:r>
          </w:p>
        </w:tc>
      </w:tr>
      <w:tr w:rsidR="000B2639" w:rsidTr="000B2639">
        <w:trPr>
          <w:trHeight w:val="585"/>
        </w:trPr>
        <w:tc>
          <w:tcPr>
            <w:tcW w:w="1560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Әр түрлі есепте тұрған оқушылармен жеке профилактикалық жұмыс</w:t>
            </w:r>
          </w:p>
        </w:tc>
      </w:tr>
      <w:tr w:rsidR="000B2639" w:rsidTr="000B2639">
        <w:trPr>
          <w:trHeight w:val="58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22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Мектепішілік есепте тұратын қиын және құқықбұзуға бейім оқушылардың тізімін анықтау және әлеуметтік- тұрмыстық  тұрғын жай актін жүргізу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наурыз 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ТІЖО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Психолог 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Тексеріс жүргізу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0B2639" w:rsidTr="000B2639">
        <w:trPr>
          <w:trHeight w:val="585"/>
        </w:trPr>
        <w:tc>
          <w:tcPr>
            <w:tcW w:w="1560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ІV Педагогикалық ұжыммен және сыртқы ұйымдармен (кәмелетке толмағандардың ісі жөніндегі бөлім, кәмелетке толмағандардың ісі жөніндегі комиссия, қамқоршылық және қорғаншылық және т.б.)  өзара іс-қимыл жүргізу жұмысы</w:t>
            </w:r>
          </w:p>
        </w:tc>
      </w:tr>
      <w:tr w:rsidR="000B2639" w:rsidTr="000B2639">
        <w:trPr>
          <w:trHeight w:val="58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23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639" w:rsidRDefault="000B2639">
            <w:pPr>
              <w:pStyle w:val="a3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Әлеуметтік қамқорлықтағы балалардың тұрғын-жайын зерттеу актілерін жасау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уақытында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психологі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Акт толтыру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  <w:t>өмірде қиындыққа  тап болмаудың алдын алу, тұрмыстық жағдайын тексеру . АКТ толтыру</w:t>
            </w:r>
          </w:p>
        </w:tc>
      </w:tr>
      <w:tr w:rsidR="000B2639" w:rsidTr="000B2639">
        <w:trPr>
          <w:trHeight w:val="58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24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639" w:rsidRDefault="000B26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Әлеуметтік қамқорлықтағы оқушылардың сабақтарға қатысуын қадағалау 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үнемі 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 Мектеп психологі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0B2639" w:rsidTr="000B2639">
        <w:trPr>
          <w:trHeight w:val="58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25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639" w:rsidRDefault="000B26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Жетім, ата-анасының қамқорлығынсыз қалған оқушылардың жаңа жылдық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сыйлықтар ұйымдастыру</w:t>
            </w:r>
          </w:p>
          <w:p w:rsidR="000B2639" w:rsidRDefault="000B26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желтоқсан 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психологі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Анықтама, фото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Мерекелік көңіл күй сыйлау</w:t>
            </w:r>
          </w:p>
        </w:tc>
      </w:tr>
      <w:tr w:rsidR="000B2639" w:rsidTr="000B2639">
        <w:trPr>
          <w:trHeight w:val="585"/>
        </w:trPr>
        <w:tc>
          <w:tcPr>
            <w:tcW w:w="1560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V. Білім алушылардың ата-аналарымен (отбасыларымен) профилактикалық жұмыс</w:t>
            </w:r>
          </w:p>
        </w:tc>
      </w:tr>
      <w:tr w:rsidR="000B2639" w:rsidTr="000B2639">
        <w:trPr>
          <w:trHeight w:val="52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26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Бітіруші сынып оқушыларының ата-аналарына кеңес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психологі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Бүктеме жасау 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кеңес беру </w:t>
            </w:r>
          </w:p>
        </w:tc>
      </w:tr>
      <w:tr w:rsidR="000B2639" w:rsidTr="000B2639">
        <w:trPr>
          <w:trHeight w:val="52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27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Ата-аналар жиналыстарына қатысу;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Сынып жетекшілерінің әлеуметтік көмекті қажет ететін оқушылардың ата-аналарымен байланысын қадағалау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уақытында 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Мектеп психологі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ата-аналарға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тренинг өткізу 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lastRenderedPageBreak/>
              <w:t>кеңес беру</w:t>
            </w:r>
          </w:p>
        </w:tc>
      </w:tr>
      <w:tr w:rsidR="000B2639" w:rsidTr="000B2639">
        <w:trPr>
          <w:trHeight w:val="52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lastRenderedPageBreak/>
              <w:t>28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Ата-аналар жиналысына қатысып, әр бағыт бойынша алдын алу мақсатында ата-аналарға жаднамалар  тарату.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тоқсан сайын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Жадынама тарату  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Ата анамен байланыс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B2639" w:rsidTr="000B2639">
        <w:trPr>
          <w:trHeight w:val="52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29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«Интернетте баланың қауіпсіздігін қалай қамтамасыз етеміз»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 аналарға арналған әңгіме сағаты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сауалнама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Балалардың интернеттегі және әлеуметтік желілердегі іс-әрекетіне бақылау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</w:p>
        </w:tc>
      </w:tr>
      <w:tr w:rsidR="000B2639" w:rsidTr="000B2639">
        <w:trPr>
          <w:trHeight w:val="369"/>
        </w:trPr>
        <w:tc>
          <w:tcPr>
            <w:tcW w:w="1560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VI. Диагностикалау-талдау қызметі</w:t>
            </w:r>
          </w:p>
        </w:tc>
      </w:tr>
      <w:tr w:rsidR="000B2639" w:rsidTr="000B263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30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 xml:space="preserve">Оқушылардың жазғы демалысын ұйымдастыру туралы шамамен ақпарат жинақтау, әлеуметік категориядағы оқушылардың демалысын ұйымдастыру 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  <w:t>Мамыр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  <w:t>Әлеуметтік педагог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  <w:t>Тәрбие ісі жөніндегі орынбасары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  <w:t>Класс жетекшілер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  <w:t>Құжаттар жинақтау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  <w:t>Демалыс уақытын тиімді ұйымдастыру</w:t>
            </w:r>
          </w:p>
        </w:tc>
      </w:tr>
      <w:tr w:rsidR="000B2639" w:rsidTr="000B263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31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  <w:t>Жылдық  қорытындылау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  <w:t>Мамыр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  <w:t>Маусым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  <w:t>Әлеуметтік педагог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  <w:t>Есеп</w:t>
            </w:r>
          </w:p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  <w:t>Анықтама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639" w:rsidRDefault="000B26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  <w:t>Аудандық білім бөліміне және мектепке есеп тапсыру</w:t>
            </w:r>
          </w:p>
        </w:tc>
      </w:tr>
    </w:tbl>
    <w:p w:rsidR="000B2639" w:rsidRDefault="000B2639" w:rsidP="000B2639">
      <w:pPr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</w:p>
    <w:p w:rsidR="000B2639" w:rsidRDefault="000B2639" w:rsidP="000B2639">
      <w:pPr>
        <w:rPr>
          <w:rFonts w:ascii="Times New Roman" w:hAnsi="Times New Roman" w:cs="Times New Roman"/>
          <w:b/>
          <w:i/>
          <w:lang w:val="kk-KZ"/>
        </w:rPr>
      </w:pPr>
    </w:p>
    <w:p w:rsidR="000B2639" w:rsidRDefault="000B2639" w:rsidP="000B2639">
      <w:pPr>
        <w:rPr>
          <w:rFonts w:ascii="Times New Roman" w:hAnsi="Times New Roman" w:cs="Times New Roman"/>
          <w:b/>
          <w:i/>
          <w:lang w:val="kk-KZ"/>
        </w:rPr>
      </w:pPr>
    </w:p>
    <w:p w:rsidR="000B2639" w:rsidRDefault="000B2639" w:rsidP="000B2639">
      <w:pPr>
        <w:rPr>
          <w:rFonts w:ascii="Times New Roman" w:hAnsi="Times New Roman" w:cs="Times New Roman"/>
          <w:b/>
          <w:i/>
          <w:lang w:val="kk-KZ"/>
        </w:rPr>
      </w:pPr>
    </w:p>
    <w:p w:rsidR="000B2639" w:rsidRDefault="000B2639" w:rsidP="000B2639">
      <w:pPr>
        <w:rPr>
          <w:rFonts w:ascii="Times New Roman" w:hAnsi="Times New Roman" w:cs="Times New Roman"/>
          <w:b/>
          <w:i/>
          <w:lang w:val="kk-KZ"/>
        </w:rPr>
      </w:pPr>
    </w:p>
    <w:p w:rsidR="000B2639" w:rsidRDefault="000B2639" w:rsidP="000B2639">
      <w:pPr>
        <w:rPr>
          <w:rFonts w:ascii="Times New Roman" w:hAnsi="Times New Roman" w:cs="Times New Roman"/>
          <w:b/>
          <w:i/>
          <w:lang w:val="kk-KZ"/>
        </w:rPr>
      </w:pPr>
    </w:p>
    <w:p w:rsidR="000B2639" w:rsidRDefault="000B2639" w:rsidP="000B2639">
      <w:pPr>
        <w:rPr>
          <w:rFonts w:ascii="Times New Roman" w:hAnsi="Times New Roman" w:cs="Times New Roman"/>
          <w:b/>
          <w:i/>
          <w:lang w:val="kk-KZ"/>
        </w:rPr>
      </w:pPr>
    </w:p>
    <w:p w:rsidR="000B2639" w:rsidRDefault="000B2639" w:rsidP="000B2639">
      <w:pPr>
        <w:rPr>
          <w:rFonts w:ascii="Times New Roman" w:hAnsi="Times New Roman" w:cs="Times New Roman"/>
          <w:b/>
          <w:i/>
          <w:lang w:val="kk-KZ"/>
        </w:rPr>
      </w:pPr>
    </w:p>
    <w:p w:rsidR="000B2639" w:rsidRDefault="000B2639" w:rsidP="000B2639">
      <w:pPr>
        <w:rPr>
          <w:rFonts w:ascii="Times New Roman" w:hAnsi="Times New Roman" w:cs="Times New Roman"/>
          <w:b/>
          <w:i/>
          <w:lang w:val="kk-KZ"/>
        </w:rPr>
      </w:pPr>
    </w:p>
    <w:p w:rsidR="000B2639" w:rsidRDefault="000B2639" w:rsidP="000B2639">
      <w:pPr>
        <w:rPr>
          <w:rFonts w:ascii="Times New Roman" w:hAnsi="Times New Roman" w:cs="Times New Roman"/>
          <w:b/>
          <w:i/>
          <w:lang w:val="kk-KZ"/>
        </w:rPr>
      </w:pPr>
    </w:p>
    <w:p w:rsidR="000B2639" w:rsidRDefault="000B2639" w:rsidP="000B2639">
      <w:pPr>
        <w:rPr>
          <w:rFonts w:ascii="Times New Roman" w:hAnsi="Times New Roman" w:cs="Times New Roman"/>
          <w:b/>
          <w:i/>
          <w:lang w:val="kk-KZ"/>
        </w:rPr>
      </w:pPr>
    </w:p>
    <w:p w:rsidR="000B2639" w:rsidRDefault="000B2639" w:rsidP="000B2639">
      <w:pPr>
        <w:rPr>
          <w:rFonts w:ascii="Times New Roman" w:hAnsi="Times New Roman" w:cs="Times New Roman"/>
          <w:b/>
          <w:i/>
          <w:lang w:val="kk-KZ"/>
        </w:rPr>
      </w:pPr>
    </w:p>
    <w:p w:rsidR="00BA38F1" w:rsidRDefault="00BA38F1">
      <w:bookmarkStart w:id="0" w:name="_GoBack"/>
      <w:bookmarkEnd w:id="0"/>
    </w:p>
    <w:sectPr w:rsidR="00BA38F1" w:rsidSect="000B26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C1D6B"/>
    <w:multiLevelType w:val="hybridMultilevel"/>
    <w:tmpl w:val="3CEC9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639"/>
    <w:rsid w:val="000B2639"/>
    <w:rsid w:val="00BA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B263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B2639"/>
    <w:pPr>
      <w:ind w:left="720"/>
      <w:contextualSpacing/>
    </w:pPr>
  </w:style>
  <w:style w:type="table" w:styleId="a5">
    <w:name w:val="Table Grid"/>
    <w:basedOn w:val="a1"/>
    <w:uiPriority w:val="59"/>
    <w:rsid w:val="000B2639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B263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B2639"/>
    <w:pPr>
      <w:ind w:left="720"/>
      <w:contextualSpacing/>
    </w:pPr>
  </w:style>
  <w:style w:type="table" w:styleId="a5">
    <w:name w:val="Table Grid"/>
    <w:basedOn w:val="a1"/>
    <w:uiPriority w:val="59"/>
    <w:rsid w:val="000B2639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0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1102</Words>
  <Characters>6283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2022-10-13T05:44:00Z</dcterms:created>
  <dcterms:modified xsi:type="dcterms:W3CDTF">2022-10-13T05:45:00Z</dcterms:modified>
</cp:coreProperties>
</file>